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0"/>
        <w:gridCol w:w="1419"/>
        <w:gridCol w:w="1419"/>
        <w:gridCol w:w="710"/>
        <w:gridCol w:w="426"/>
        <w:gridCol w:w="1277"/>
        <w:gridCol w:w="1002"/>
        <w:gridCol w:w="2840"/>
      </w:tblGrid>
      <w:tr w:rsidR="00136AE8" w:rsidRPr="00E76074">
        <w:trPr>
          <w:trHeight w:hRule="exact" w:val="1528"/>
        </w:trPr>
        <w:tc>
          <w:tcPr>
            <w:tcW w:w="143" w:type="dxa"/>
          </w:tcPr>
          <w:p w:rsidR="00136AE8" w:rsidRDefault="00136AE8"/>
        </w:tc>
        <w:tc>
          <w:tcPr>
            <w:tcW w:w="285" w:type="dxa"/>
          </w:tcPr>
          <w:p w:rsidR="00136AE8" w:rsidRDefault="00136AE8"/>
        </w:tc>
        <w:tc>
          <w:tcPr>
            <w:tcW w:w="710" w:type="dxa"/>
          </w:tcPr>
          <w:p w:rsidR="00136AE8" w:rsidRDefault="00136AE8"/>
        </w:tc>
        <w:tc>
          <w:tcPr>
            <w:tcW w:w="1419" w:type="dxa"/>
          </w:tcPr>
          <w:p w:rsidR="00136AE8" w:rsidRDefault="00136AE8"/>
        </w:tc>
        <w:tc>
          <w:tcPr>
            <w:tcW w:w="1419" w:type="dxa"/>
          </w:tcPr>
          <w:p w:rsidR="00136AE8" w:rsidRDefault="00136AE8"/>
        </w:tc>
        <w:tc>
          <w:tcPr>
            <w:tcW w:w="710" w:type="dxa"/>
          </w:tcPr>
          <w:p w:rsidR="00136AE8" w:rsidRDefault="00136AE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both"/>
              <w:rPr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30.08.2021 №94.</w:t>
            </w:r>
          </w:p>
        </w:tc>
      </w:tr>
      <w:tr w:rsidR="00136AE8" w:rsidRPr="00E76074">
        <w:trPr>
          <w:trHeight w:hRule="exact" w:val="138"/>
        </w:trPr>
        <w:tc>
          <w:tcPr>
            <w:tcW w:w="143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</w:tr>
      <w:tr w:rsidR="00136AE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36AE8" w:rsidRPr="00E7607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36AE8" w:rsidRPr="00E76074">
        <w:trPr>
          <w:trHeight w:hRule="exact" w:val="211"/>
        </w:trPr>
        <w:tc>
          <w:tcPr>
            <w:tcW w:w="143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</w:tr>
      <w:tr w:rsidR="00136AE8">
        <w:trPr>
          <w:trHeight w:hRule="exact" w:val="277"/>
        </w:trPr>
        <w:tc>
          <w:tcPr>
            <w:tcW w:w="143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36AE8">
        <w:trPr>
          <w:trHeight w:hRule="exact" w:val="138"/>
        </w:trPr>
        <w:tc>
          <w:tcPr>
            <w:tcW w:w="143" w:type="dxa"/>
          </w:tcPr>
          <w:p w:rsidR="00136AE8" w:rsidRDefault="00136AE8"/>
        </w:tc>
        <w:tc>
          <w:tcPr>
            <w:tcW w:w="285" w:type="dxa"/>
          </w:tcPr>
          <w:p w:rsidR="00136AE8" w:rsidRDefault="00136AE8"/>
        </w:tc>
        <w:tc>
          <w:tcPr>
            <w:tcW w:w="710" w:type="dxa"/>
          </w:tcPr>
          <w:p w:rsidR="00136AE8" w:rsidRDefault="00136AE8"/>
        </w:tc>
        <w:tc>
          <w:tcPr>
            <w:tcW w:w="1419" w:type="dxa"/>
          </w:tcPr>
          <w:p w:rsidR="00136AE8" w:rsidRDefault="00136AE8"/>
        </w:tc>
        <w:tc>
          <w:tcPr>
            <w:tcW w:w="1419" w:type="dxa"/>
          </w:tcPr>
          <w:p w:rsidR="00136AE8" w:rsidRDefault="00136AE8"/>
        </w:tc>
        <w:tc>
          <w:tcPr>
            <w:tcW w:w="710" w:type="dxa"/>
          </w:tcPr>
          <w:p w:rsidR="00136AE8" w:rsidRDefault="00136AE8"/>
        </w:tc>
        <w:tc>
          <w:tcPr>
            <w:tcW w:w="426" w:type="dxa"/>
          </w:tcPr>
          <w:p w:rsidR="00136AE8" w:rsidRDefault="00136AE8"/>
        </w:tc>
        <w:tc>
          <w:tcPr>
            <w:tcW w:w="1277" w:type="dxa"/>
          </w:tcPr>
          <w:p w:rsidR="00136AE8" w:rsidRDefault="00136AE8"/>
        </w:tc>
        <w:tc>
          <w:tcPr>
            <w:tcW w:w="993" w:type="dxa"/>
          </w:tcPr>
          <w:p w:rsidR="00136AE8" w:rsidRDefault="00136AE8"/>
        </w:tc>
        <w:tc>
          <w:tcPr>
            <w:tcW w:w="2836" w:type="dxa"/>
          </w:tcPr>
          <w:p w:rsidR="00136AE8" w:rsidRDefault="00136AE8"/>
        </w:tc>
      </w:tr>
      <w:tr w:rsidR="00136AE8" w:rsidRPr="00E76074">
        <w:trPr>
          <w:trHeight w:hRule="exact" w:val="277"/>
        </w:trPr>
        <w:tc>
          <w:tcPr>
            <w:tcW w:w="143" w:type="dxa"/>
          </w:tcPr>
          <w:p w:rsidR="00136AE8" w:rsidRDefault="00136AE8"/>
        </w:tc>
        <w:tc>
          <w:tcPr>
            <w:tcW w:w="285" w:type="dxa"/>
          </w:tcPr>
          <w:p w:rsidR="00136AE8" w:rsidRDefault="00136AE8"/>
        </w:tc>
        <w:tc>
          <w:tcPr>
            <w:tcW w:w="710" w:type="dxa"/>
          </w:tcPr>
          <w:p w:rsidR="00136AE8" w:rsidRDefault="00136AE8"/>
        </w:tc>
        <w:tc>
          <w:tcPr>
            <w:tcW w:w="1419" w:type="dxa"/>
          </w:tcPr>
          <w:p w:rsidR="00136AE8" w:rsidRDefault="00136AE8"/>
        </w:tc>
        <w:tc>
          <w:tcPr>
            <w:tcW w:w="1419" w:type="dxa"/>
          </w:tcPr>
          <w:p w:rsidR="00136AE8" w:rsidRDefault="00136AE8"/>
        </w:tc>
        <w:tc>
          <w:tcPr>
            <w:tcW w:w="710" w:type="dxa"/>
          </w:tcPr>
          <w:p w:rsidR="00136AE8" w:rsidRDefault="00136AE8"/>
        </w:tc>
        <w:tc>
          <w:tcPr>
            <w:tcW w:w="426" w:type="dxa"/>
          </w:tcPr>
          <w:p w:rsidR="00136AE8" w:rsidRDefault="00136AE8"/>
        </w:tc>
        <w:tc>
          <w:tcPr>
            <w:tcW w:w="1277" w:type="dxa"/>
          </w:tcPr>
          <w:p w:rsidR="00136AE8" w:rsidRDefault="00136AE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36AE8" w:rsidRPr="00E76074">
        <w:trPr>
          <w:trHeight w:hRule="exact" w:val="138"/>
        </w:trPr>
        <w:tc>
          <w:tcPr>
            <w:tcW w:w="143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</w:tr>
      <w:tr w:rsidR="00136AE8">
        <w:trPr>
          <w:trHeight w:hRule="exact" w:val="277"/>
        </w:trPr>
        <w:tc>
          <w:tcPr>
            <w:tcW w:w="143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36AE8">
        <w:trPr>
          <w:trHeight w:hRule="exact" w:val="138"/>
        </w:trPr>
        <w:tc>
          <w:tcPr>
            <w:tcW w:w="143" w:type="dxa"/>
          </w:tcPr>
          <w:p w:rsidR="00136AE8" w:rsidRDefault="00136AE8"/>
        </w:tc>
        <w:tc>
          <w:tcPr>
            <w:tcW w:w="285" w:type="dxa"/>
          </w:tcPr>
          <w:p w:rsidR="00136AE8" w:rsidRDefault="00136AE8"/>
        </w:tc>
        <w:tc>
          <w:tcPr>
            <w:tcW w:w="710" w:type="dxa"/>
          </w:tcPr>
          <w:p w:rsidR="00136AE8" w:rsidRDefault="00136AE8"/>
        </w:tc>
        <w:tc>
          <w:tcPr>
            <w:tcW w:w="1419" w:type="dxa"/>
          </w:tcPr>
          <w:p w:rsidR="00136AE8" w:rsidRDefault="00136AE8"/>
        </w:tc>
        <w:tc>
          <w:tcPr>
            <w:tcW w:w="1419" w:type="dxa"/>
          </w:tcPr>
          <w:p w:rsidR="00136AE8" w:rsidRDefault="00136AE8"/>
        </w:tc>
        <w:tc>
          <w:tcPr>
            <w:tcW w:w="710" w:type="dxa"/>
          </w:tcPr>
          <w:p w:rsidR="00136AE8" w:rsidRDefault="00136AE8"/>
        </w:tc>
        <w:tc>
          <w:tcPr>
            <w:tcW w:w="426" w:type="dxa"/>
          </w:tcPr>
          <w:p w:rsidR="00136AE8" w:rsidRDefault="00136AE8"/>
        </w:tc>
        <w:tc>
          <w:tcPr>
            <w:tcW w:w="1277" w:type="dxa"/>
          </w:tcPr>
          <w:p w:rsidR="00136AE8" w:rsidRDefault="00136AE8"/>
        </w:tc>
        <w:tc>
          <w:tcPr>
            <w:tcW w:w="993" w:type="dxa"/>
          </w:tcPr>
          <w:p w:rsidR="00136AE8" w:rsidRDefault="00136AE8"/>
        </w:tc>
        <w:tc>
          <w:tcPr>
            <w:tcW w:w="2836" w:type="dxa"/>
          </w:tcPr>
          <w:p w:rsidR="00136AE8" w:rsidRDefault="00136AE8"/>
        </w:tc>
      </w:tr>
      <w:tr w:rsidR="00136AE8">
        <w:trPr>
          <w:trHeight w:hRule="exact" w:val="277"/>
        </w:trPr>
        <w:tc>
          <w:tcPr>
            <w:tcW w:w="143" w:type="dxa"/>
          </w:tcPr>
          <w:p w:rsidR="00136AE8" w:rsidRDefault="00136AE8"/>
        </w:tc>
        <w:tc>
          <w:tcPr>
            <w:tcW w:w="285" w:type="dxa"/>
          </w:tcPr>
          <w:p w:rsidR="00136AE8" w:rsidRDefault="00136AE8"/>
        </w:tc>
        <w:tc>
          <w:tcPr>
            <w:tcW w:w="710" w:type="dxa"/>
          </w:tcPr>
          <w:p w:rsidR="00136AE8" w:rsidRDefault="00136AE8"/>
        </w:tc>
        <w:tc>
          <w:tcPr>
            <w:tcW w:w="1419" w:type="dxa"/>
          </w:tcPr>
          <w:p w:rsidR="00136AE8" w:rsidRDefault="00136AE8"/>
        </w:tc>
        <w:tc>
          <w:tcPr>
            <w:tcW w:w="1419" w:type="dxa"/>
          </w:tcPr>
          <w:p w:rsidR="00136AE8" w:rsidRDefault="00136AE8"/>
        </w:tc>
        <w:tc>
          <w:tcPr>
            <w:tcW w:w="710" w:type="dxa"/>
          </w:tcPr>
          <w:p w:rsidR="00136AE8" w:rsidRDefault="00136AE8"/>
        </w:tc>
        <w:tc>
          <w:tcPr>
            <w:tcW w:w="426" w:type="dxa"/>
          </w:tcPr>
          <w:p w:rsidR="00136AE8" w:rsidRDefault="00136AE8"/>
        </w:tc>
        <w:tc>
          <w:tcPr>
            <w:tcW w:w="1277" w:type="dxa"/>
          </w:tcPr>
          <w:p w:rsidR="00136AE8" w:rsidRDefault="00136AE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36AE8">
        <w:trPr>
          <w:trHeight w:hRule="exact" w:val="277"/>
        </w:trPr>
        <w:tc>
          <w:tcPr>
            <w:tcW w:w="143" w:type="dxa"/>
          </w:tcPr>
          <w:p w:rsidR="00136AE8" w:rsidRDefault="00136AE8"/>
        </w:tc>
        <w:tc>
          <w:tcPr>
            <w:tcW w:w="285" w:type="dxa"/>
          </w:tcPr>
          <w:p w:rsidR="00136AE8" w:rsidRDefault="00136AE8"/>
        </w:tc>
        <w:tc>
          <w:tcPr>
            <w:tcW w:w="710" w:type="dxa"/>
          </w:tcPr>
          <w:p w:rsidR="00136AE8" w:rsidRDefault="00136AE8"/>
        </w:tc>
        <w:tc>
          <w:tcPr>
            <w:tcW w:w="1419" w:type="dxa"/>
          </w:tcPr>
          <w:p w:rsidR="00136AE8" w:rsidRDefault="00136AE8"/>
        </w:tc>
        <w:tc>
          <w:tcPr>
            <w:tcW w:w="1419" w:type="dxa"/>
          </w:tcPr>
          <w:p w:rsidR="00136AE8" w:rsidRDefault="00136AE8"/>
        </w:tc>
        <w:tc>
          <w:tcPr>
            <w:tcW w:w="710" w:type="dxa"/>
          </w:tcPr>
          <w:p w:rsidR="00136AE8" w:rsidRDefault="00136AE8"/>
        </w:tc>
        <w:tc>
          <w:tcPr>
            <w:tcW w:w="426" w:type="dxa"/>
          </w:tcPr>
          <w:p w:rsidR="00136AE8" w:rsidRDefault="00136AE8"/>
        </w:tc>
        <w:tc>
          <w:tcPr>
            <w:tcW w:w="1277" w:type="dxa"/>
          </w:tcPr>
          <w:p w:rsidR="00136AE8" w:rsidRDefault="00136AE8"/>
        </w:tc>
        <w:tc>
          <w:tcPr>
            <w:tcW w:w="993" w:type="dxa"/>
          </w:tcPr>
          <w:p w:rsidR="00136AE8" w:rsidRDefault="00136AE8"/>
        </w:tc>
        <w:tc>
          <w:tcPr>
            <w:tcW w:w="2836" w:type="dxa"/>
          </w:tcPr>
          <w:p w:rsidR="00136AE8" w:rsidRDefault="00136AE8"/>
        </w:tc>
      </w:tr>
      <w:tr w:rsidR="00136AE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36AE8">
        <w:trPr>
          <w:trHeight w:hRule="exact" w:val="775"/>
        </w:trPr>
        <w:tc>
          <w:tcPr>
            <w:tcW w:w="143" w:type="dxa"/>
          </w:tcPr>
          <w:p w:rsidR="00136AE8" w:rsidRDefault="00136AE8"/>
        </w:tc>
        <w:tc>
          <w:tcPr>
            <w:tcW w:w="285" w:type="dxa"/>
          </w:tcPr>
          <w:p w:rsidR="00136AE8" w:rsidRDefault="00136AE8"/>
        </w:tc>
        <w:tc>
          <w:tcPr>
            <w:tcW w:w="710" w:type="dxa"/>
          </w:tcPr>
          <w:p w:rsidR="00136AE8" w:rsidRDefault="00136AE8"/>
        </w:tc>
        <w:tc>
          <w:tcPr>
            <w:tcW w:w="1419" w:type="dxa"/>
          </w:tcPr>
          <w:p w:rsidR="00136AE8" w:rsidRDefault="00136AE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Теория управления</w:t>
            </w:r>
          </w:p>
          <w:p w:rsidR="00136AE8" w:rsidRDefault="00E760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Б1.О.04.01</w:t>
            </w:r>
          </w:p>
        </w:tc>
        <w:tc>
          <w:tcPr>
            <w:tcW w:w="2836" w:type="dxa"/>
          </w:tcPr>
          <w:p w:rsidR="00136AE8" w:rsidRDefault="00136AE8"/>
        </w:tc>
      </w:tr>
      <w:tr w:rsidR="00136AE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36AE8" w:rsidRPr="00E76074">
        <w:trPr>
          <w:trHeight w:hRule="exact" w:val="1389"/>
        </w:trPr>
        <w:tc>
          <w:tcPr>
            <w:tcW w:w="143" w:type="dxa"/>
          </w:tcPr>
          <w:p w:rsidR="00136AE8" w:rsidRDefault="00136AE8"/>
        </w:tc>
        <w:tc>
          <w:tcPr>
            <w:tcW w:w="285" w:type="dxa"/>
          </w:tcPr>
          <w:p w:rsidR="00136AE8" w:rsidRDefault="00136AE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136AE8" w:rsidRPr="00E76074" w:rsidRDefault="00E76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136AE8" w:rsidRPr="00E76074" w:rsidRDefault="00E76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36AE8" w:rsidRPr="00E76074">
        <w:trPr>
          <w:trHeight w:hRule="exact" w:val="138"/>
        </w:trPr>
        <w:tc>
          <w:tcPr>
            <w:tcW w:w="143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</w:tr>
      <w:tr w:rsidR="00136AE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136AE8">
        <w:trPr>
          <w:trHeight w:hRule="exact" w:val="416"/>
        </w:trPr>
        <w:tc>
          <w:tcPr>
            <w:tcW w:w="143" w:type="dxa"/>
          </w:tcPr>
          <w:p w:rsidR="00136AE8" w:rsidRDefault="00136AE8"/>
        </w:tc>
        <w:tc>
          <w:tcPr>
            <w:tcW w:w="285" w:type="dxa"/>
          </w:tcPr>
          <w:p w:rsidR="00136AE8" w:rsidRDefault="00136AE8"/>
        </w:tc>
        <w:tc>
          <w:tcPr>
            <w:tcW w:w="710" w:type="dxa"/>
          </w:tcPr>
          <w:p w:rsidR="00136AE8" w:rsidRDefault="00136AE8"/>
        </w:tc>
        <w:tc>
          <w:tcPr>
            <w:tcW w:w="1419" w:type="dxa"/>
          </w:tcPr>
          <w:p w:rsidR="00136AE8" w:rsidRDefault="00136AE8"/>
        </w:tc>
        <w:tc>
          <w:tcPr>
            <w:tcW w:w="1419" w:type="dxa"/>
          </w:tcPr>
          <w:p w:rsidR="00136AE8" w:rsidRDefault="00136AE8"/>
        </w:tc>
        <w:tc>
          <w:tcPr>
            <w:tcW w:w="710" w:type="dxa"/>
          </w:tcPr>
          <w:p w:rsidR="00136AE8" w:rsidRDefault="00136AE8"/>
        </w:tc>
        <w:tc>
          <w:tcPr>
            <w:tcW w:w="426" w:type="dxa"/>
          </w:tcPr>
          <w:p w:rsidR="00136AE8" w:rsidRDefault="00136AE8"/>
        </w:tc>
        <w:tc>
          <w:tcPr>
            <w:tcW w:w="1277" w:type="dxa"/>
          </w:tcPr>
          <w:p w:rsidR="00136AE8" w:rsidRDefault="00136AE8"/>
        </w:tc>
        <w:tc>
          <w:tcPr>
            <w:tcW w:w="993" w:type="dxa"/>
          </w:tcPr>
          <w:p w:rsidR="00136AE8" w:rsidRDefault="00136AE8"/>
        </w:tc>
        <w:tc>
          <w:tcPr>
            <w:tcW w:w="2836" w:type="dxa"/>
          </w:tcPr>
          <w:p w:rsidR="00136AE8" w:rsidRDefault="00136AE8"/>
        </w:tc>
      </w:tr>
      <w:tr w:rsidR="00136AE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36AE8" w:rsidRDefault="00136AE8"/>
        </w:tc>
        <w:tc>
          <w:tcPr>
            <w:tcW w:w="426" w:type="dxa"/>
          </w:tcPr>
          <w:p w:rsidR="00136AE8" w:rsidRDefault="00136AE8"/>
        </w:tc>
        <w:tc>
          <w:tcPr>
            <w:tcW w:w="1277" w:type="dxa"/>
          </w:tcPr>
          <w:p w:rsidR="00136AE8" w:rsidRDefault="00136AE8"/>
        </w:tc>
        <w:tc>
          <w:tcPr>
            <w:tcW w:w="993" w:type="dxa"/>
          </w:tcPr>
          <w:p w:rsidR="00136AE8" w:rsidRDefault="00136AE8"/>
        </w:tc>
        <w:tc>
          <w:tcPr>
            <w:tcW w:w="2836" w:type="dxa"/>
          </w:tcPr>
          <w:p w:rsidR="00136AE8" w:rsidRDefault="00136AE8"/>
        </w:tc>
      </w:tr>
      <w:tr w:rsidR="00136AE8">
        <w:trPr>
          <w:trHeight w:hRule="exact" w:val="155"/>
        </w:trPr>
        <w:tc>
          <w:tcPr>
            <w:tcW w:w="143" w:type="dxa"/>
          </w:tcPr>
          <w:p w:rsidR="00136AE8" w:rsidRDefault="00136AE8"/>
        </w:tc>
        <w:tc>
          <w:tcPr>
            <w:tcW w:w="285" w:type="dxa"/>
          </w:tcPr>
          <w:p w:rsidR="00136AE8" w:rsidRDefault="00136AE8"/>
        </w:tc>
        <w:tc>
          <w:tcPr>
            <w:tcW w:w="710" w:type="dxa"/>
          </w:tcPr>
          <w:p w:rsidR="00136AE8" w:rsidRDefault="00136AE8"/>
        </w:tc>
        <w:tc>
          <w:tcPr>
            <w:tcW w:w="1419" w:type="dxa"/>
          </w:tcPr>
          <w:p w:rsidR="00136AE8" w:rsidRDefault="00136AE8"/>
        </w:tc>
        <w:tc>
          <w:tcPr>
            <w:tcW w:w="1419" w:type="dxa"/>
          </w:tcPr>
          <w:p w:rsidR="00136AE8" w:rsidRDefault="00136AE8"/>
        </w:tc>
        <w:tc>
          <w:tcPr>
            <w:tcW w:w="710" w:type="dxa"/>
          </w:tcPr>
          <w:p w:rsidR="00136AE8" w:rsidRDefault="00136AE8"/>
        </w:tc>
        <w:tc>
          <w:tcPr>
            <w:tcW w:w="426" w:type="dxa"/>
          </w:tcPr>
          <w:p w:rsidR="00136AE8" w:rsidRDefault="00136AE8"/>
        </w:tc>
        <w:tc>
          <w:tcPr>
            <w:tcW w:w="1277" w:type="dxa"/>
          </w:tcPr>
          <w:p w:rsidR="00136AE8" w:rsidRDefault="00136AE8"/>
        </w:tc>
        <w:tc>
          <w:tcPr>
            <w:tcW w:w="993" w:type="dxa"/>
          </w:tcPr>
          <w:p w:rsidR="00136AE8" w:rsidRDefault="00136AE8"/>
        </w:tc>
        <w:tc>
          <w:tcPr>
            <w:tcW w:w="2836" w:type="dxa"/>
          </w:tcPr>
          <w:p w:rsidR="00136AE8" w:rsidRDefault="00136AE8"/>
        </w:tc>
      </w:tr>
      <w:tr w:rsidR="00136AE8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136AE8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136AE8"/>
        </w:tc>
      </w:tr>
      <w:tr w:rsidR="00136AE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136AE8" w:rsidRPr="00E7607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136AE8" w:rsidRPr="00E76074">
        <w:trPr>
          <w:trHeight w:hRule="exact" w:val="124"/>
        </w:trPr>
        <w:tc>
          <w:tcPr>
            <w:tcW w:w="143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</w:tr>
      <w:tr w:rsidR="00136AE8" w:rsidRPr="00E7607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136AE8" w:rsidRPr="00E76074">
        <w:trPr>
          <w:trHeight w:hRule="exact" w:val="577"/>
        </w:trPr>
        <w:tc>
          <w:tcPr>
            <w:tcW w:w="143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136AE8">
            <w:pPr>
              <w:rPr>
                <w:lang w:val="ru-RU"/>
              </w:rPr>
            </w:pPr>
          </w:p>
        </w:tc>
      </w:tr>
      <w:tr w:rsidR="00136AE8" w:rsidRPr="00E76074">
        <w:trPr>
          <w:trHeight w:hRule="exact" w:val="2175"/>
        </w:trPr>
        <w:tc>
          <w:tcPr>
            <w:tcW w:w="143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</w:tr>
      <w:tr w:rsidR="00136AE8">
        <w:trPr>
          <w:trHeight w:hRule="exact" w:val="277"/>
        </w:trPr>
        <w:tc>
          <w:tcPr>
            <w:tcW w:w="143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36AE8">
        <w:trPr>
          <w:trHeight w:hRule="exact" w:val="138"/>
        </w:trPr>
        <w:tc>
          <w:tcPr>
            <w:tcW w:w="143" w:type="dxa"/>
          </w:tcPr>
          <w:p w:rsidR="00136AE8" w:rsidRDefault="00136AE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136AE8"/>
        </w:tc>
      </w:tr>
      <w:tr w:rsidR="00136AE8">
        <w:trPr>
          <w:trHeight w:hRule="exact" w:val="1666"/>
        </w:trPr>
        <w:tc>
          <w:tcPr>
            <w:tcW w:w="143" w:type="dxa"/>
          </w:tcPr>
          <w:p w:rsidR="00136AE8" w:rsidRDefault="00136AE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36AE8" w:rsidRPr="00E76074" w:rsidRDefault="0013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6AE8" w:rsidRPr="00E76074" w:rsidRDefault="00E76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36AE8" w:rsidRPr="00E76074" w:rsidRDefault="0013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36AE8" w:rsidRDefault="00E760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36AE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36AE8" w:rsidRPr="00E76074" w:rsidRDefault="0013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6074" w:rsidRDefault="00E76074" w:rsidP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 _________________ /Сергиенко О.В./</w:t>
            </w:r>
          </w:p>
          <w:p w:rsidR="00136AE8" w:rsidRPr="00E76074" w:rsidRDefault="0013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36AE8" w:rsidRPr="00E7607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6074" w:rsidRDefault="00E76074" w:rsidP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 _________________ /Сергиенко О.В./</w:t>
            </w:r>
          </w:p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Косьмина Е.А./</w:t>
            </w:r>
          </w:p>
        </w:tc>
      </w:tr>
    </w:tbl>
    <w:p w:rsidR="00136AE8" w:rsidRPr="00E76074" w:rsidRDefault="00E76074">
      <w:pPr>
        <w:rPr>
          <w:sz w:val="0"/>
          <w:szCs w:val="0"/>
          <w:lang w:val="ru-RU"/>
        </w:rPr>
      </w:pPr>
      <w:r w:rsidRPr="00E760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A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36AE8">
        <w:trPr>
          <w:trHeight w:hRule="exact" w:val="555"/>
        </w:trPr>
        <w:tc>
          <w:tcPr>
            <w:tcW w:w="9640" w:type="dxa"/>
          </w:tcPr>
          <w:p w:rsidR="00136AE8" w:rsidRDefault="00136AE8"/>
        </w:tc>
      </w:tr>
      <w:tr w:rsidR="00136AE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36AE8" w:rsidRDefault="00E760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AE8" w:rsidRPr="00E760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36AE8" w:rsidRPr="00E7607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очно-заочная на 2021/2022 учебный год, утвержденным приказом ректора от 30.08.2021 №94;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управления» в течение 2021/2022 учебного года: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36AE8" w:rsidRPr="00E76074">
        <w:trPr>
          <w:trHeight w:hRule="exact" w:val="138"/>
        </w:trPr>
        <w:tc>
          <w:tcPr>
            <w:tcW w:w="9640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</w:tr>
      <w:tr w:rsidR="00136AE8" w:rsidRPr="00E76074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Б1.О.04.01 «Теория управления».</w:t>
            </w:r>
          </w:p>
        </w:tc>
      </w:tr>
    </w:tbl>
    <w:p w:rsidR="00136AE8" w:rsidRPr="00E76074" w:rsidRDefault="00E76074">
      <w:pPr>
        <w:rPr>
          <w:sz w:val="0"/>
          <w:szCs w:val="0"/>
          <w:lang w:val="ru-RU"/>
        </w:rPr>
      </w:pPr>
      <w:r w:rsidRPr="00E760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36AE8" w:rsidRPr="00E76074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36AE8" w:rsidRPr="00E76074">
        <w:trPr>
          <w:trHeight w:hRule="exact" w:val="138"/>
        </w:trPr>
        <w:tc>
          <w:tcPr>
            <w:tcW w:w="3970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</w:tr>
      <w:tr w:rsidR="00136AE8" w:rsidRPr="00E76074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36AE8" w:rsidRPr="00E7607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теории;</w:t>
            </w:r>
          </w:p>
        </w:tc>
      </w:tr>
      <w:tr w:rsidR="00136AE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13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6AE8" w:rsidRPr="00E7607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основы теории управления, организационную структуру управления организацией</w:t>
            </w:r>
          </w:p>
        </w:tc>
      </w:tr>
      <w:tr w:rsidR="00136AE8" w:rsidRPr="00E7607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 в профессиональной деятельности основы  управленческой теории</w:t>
            </w:r>
          </w:p>
        </w:tc>
      </w:tr>
      <w:tr w:rsidR="00136AE8" w:rsidRPr="00E7607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знаний управленческой  теории при решении профессиональных задач</w:t>
            </w:r>
          </w:p>
        </w:tc>
      </w:tr>
      <w:tr w:rsidR="00136AE8" w:rsidRPr="00E76074">
        <w:trPr>
          <w:trHeight w:hRule="exact" w:val="416"/>
        </w:trPr>
        <w:tc>
          <w:tcPr>
            <w:tcW w:w="3970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</w:tr>
      <w:tr w:rsidR="00136AE8" w:rsidRPr="00E7607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36AE8" w:rsidRPr="00E76074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136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Б1.О.04.01 «Теория управления»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136AE8" w:rsidRPr="00E76074">
        <w:trPr>
          <w:trHeight w:hRule="exact" w:val="138"/>
        </w:trPr>
        <w:tc>
          <w:tcPr>
            <w:tcW w:w="3970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</w:tr>
      <w:tr w:rsidR="00136AE8" w:rsidRPr="00E7607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AE8" w:rsidRPr="00E76074" w:rsidRDefault="00E76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36AE8" w:rsidRPr="00E76074" w:rsidRDefault="00E76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36AE8" w:rsidRPr="00E76074" w:rsidRDefault="00E76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36AE8" w:rsidRPr="00E76074" w:rsidRDefault="00E76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36AE8" w:rsidRPr="00E76074" w:rsidRDefault="00E76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36AE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AE8" w:rsidRDefault="00136AE8"/>
        </w:tc>
      </w:tr>
      <w:tr w:rsidR="00136AE8" w:rsidRPr="00E7607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AE8" w:rsidRPr="00E76074" w:rsidRDefault="00E76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AE8" w:rsidRPr="00E76074" w:rsidRDefault="00E76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AE8" w:rsidRPr="00E76074" w:rsidRDefault="00136AE8">
            <w:pPr>
              <w:rPr>
                <w:lang w:val="ru-RU"/>
              </w:rPr>
            </w:pPr>
          </w:p>
        </w:tc>
      </w:tr>
      <w:tr w:rsidR="00136AE8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AE8" w:rsidRPr="00E76074" w:rsidRDefault="00E76074">
            <w:pPr>
              <w:spacing w:after="0" w:line="240" w:lineRule="auto"/>
              <w:jc w:val="center"/>
              <w:rPr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  <w:p w:rsidR="00136AE8" w:rsidRPr="00E76074" w:rsidRDefault="00E76074">
            <w:pPr>
              <w:spacing w:after="0" w:line="240" w:lineRule="auto"/>
              <w:jc w:val="center"/>
              <w:rPr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lang w:val="ru-RU"/>
              </w:rPr>
              <w:t>Экономическая теория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AE8" w:rsidRPr="00E76074" w:rsidRDefault="00E76074">
            <w:pPr>
              <w:spacing w:after="0" w:line="240" w:lineRule="auto"/>
              <w:jc w:val="center"/>
              <w:rPr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lang w:val="ru-RU"/>
              </w:rPr>
              <w:t>Управление конкурентоспособностью</w:t>
            </w:r>
          </w:p>
          <w:p w:rsidR="00136AE8" w:rsidRPr="00E76074" w:rsidRDefault="00E76074">
            <w:pPr>
              <w:spacing w:after="0" w:line="240" w:lineRule="auto"/>
              <w:jc w:val="center"/>
              <w:rPr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</w:t>
            </w:r>
          </w:p>
          <w:p w:rsidR="00136AE8" w:rsidRPr="00E76074" w:rsidRDefault="00E76074">
            <w:pPr>
              <w:spacing w:after="0" w:line="240" w:lineRule="auto"/>
              <w:jc w:val="center"/>
              <w:rPr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lang w:val="ru-RU"/>
              </w:rPr>
              <w:t>Управленческие решения</w:t>
            </w:r>
          </w:p>
          <w:p w:rsidR="00136AE8" w:rsidRDefault="00E760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менеджмента в логистике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136AE8">
        <w:trPr>
          <w:trHeight w:hRule="exact" w:val="138"/>
        </w:trPr>
        <w:tc>
          <w:tcPr>
            <w:tcW w:w="3970" w:type="dxa"/>
          </w:tcPr>
          <w:p w:rsidR="00136AE8" w:rsidRDefault="00136AE8"/>
        </w:tc>
        <w:tc>
          <w:tcPr>
            <w:tcW w:w="3828" w:type="dxa"/>
          </w:tcPr>
          <w:p w:rsidR="00136AE8" w:rsidRDefault="00136AE8"/>
        </w:tc>
        <w:tc>
          <w:tcPr>
            <w:tcW w:w="852" w:type="dxa"/>
          </w:tcPr>
          <w:p w:rsidR="00136AE8" w:rsidRDefault="00136AE8"/>
        </w:tc>
        <w:tc>
          <w:tcPr>
            <w:tcW w:w="993" w:type="dxa"/>
          </w:tcPr>
          <w:p w:rsidR="00136AE8" w:rsidRDefault="00136AE8"/>
        </w:tc>
      </w:tr>
      <w:tr w:rsidR="00136AE8" w:rsidRPr="00E7607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36AE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36AE8">
        <w:trPr>
          <w:trHeight w:hRule="exact" w:val="138"/>
        </w:trPr>
        <w:tc>
          <w:tcPr>
            <w:tcW w:w="3970" w:type="dxa"/>
          </w:tcPr>
          <w:p w:rsidR="00136AE8" w:rsidRDefault="00136AE8"/>
        </w:tc>
        <w:tc>
          <w:tcPr>
            <w:tcW w:w="3828" w:type="dxa"/>
          </w:tcPr>
          <w:p w:rsidR="00136AE8" w:rsidRDefault="00136AE8"/>
        </w:tc>
        <w:tc>
          <w:tcPr>
            <w:tcW w:w="852" w:type="dxa"/>
          </w:tcPr>
          <w:p w:rsidR="00136AE8" w:rsidRDefault="00136AE8"/>
        </w:tc>
        <w:tc>
          <w:tcPr>
            <w:tcW w:w="993" w:type="dxa"/>
          </w:tcPr>
          <w:p w:rsidR="00136AE8" w:rsidRDefault="00136AE8"/>
        </w:tc>
      </w:tr>
      <w:tr w:rsidR="00136AE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136AE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36AE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6AE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136AE8" w:rsidRDefault="00E760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36AE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36AE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136AE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6AE8">
        <w:trPr>
          <w:trHeight w:hRule="exact" w:val="416"/>
        </w:trPr>
        <w:tc>
          <w:tcPr>
            <w:tcW w:w="5671" w:type="dxa"/>
          </w:tcPr>
          <w:p w:rsidR="00136AE8" w:rsidRDefault="00136AE8"/>
        </w:tc>
        <w:tc>
          <w:tcPr>
            <w:tcW w:w="1702" w:type="dxa"/>
          </w:tcPr>
          <w:p w:rsidR="00136AE8" w:rsidRDefault="00136AE8"/>
        </w:tc>
        <w:tc>
          <w:tcPr>
            <w:tcW w:w="426" w:type="dxa"/>
          </w:tcPr>
          <w:p w:rsidR="00136AE8" w:rsidRDefault="00136AE8"/>
        </w:tc>
        <w:tc>
          <w:tcPr>
            <w:tcW w:w="710" w:type="dxa"/>
          </w:tcPr>
          <w:p w:rsidR="00136AE8" w:rsidRDefault="00136AE8"/>
        </w:tc>
        <w:tc>
          <w:tcPr>
            <w:tcW w:w="1135" w:type="dxa"/>
          </w:tcPr>
          <w:p w:rsidR="00136AE8" w:rsidRDefault="00136AE8"/>
        </w:tc>
      </w:tr>
      <w:tr w:rsidR="00136AE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136AE8">
        <w:trPr>
          <w:trHeight w:hRule="exact" w:val="277"/>
        </w:trPr>
        <w:tc>
          <w:tcPr>
            <w:tcW w:w="5671" w:type="dxa"/>
          </w:tcPr>
          <w:p w:rsidR="00136AE8" w:rsidRDefault="00136AE8"/>
        </w:tc>
        <w:tc>
          <w:tcPr>
            <w:tcW w:w="1702" w:type="dxa"/>
          </w:tcPr>
          <w:p w:rsidR="00136AE8" w:rsidRDefault="00136AE8"/>
        </w:tc>
        <w:tc>
          <w:tcPr>
            <w:tcW w:w="426" w:type="dxa"/>
          </w:tcPr>
          <w:p w:rsidR="00136AE8" w:rsidRDefault="00136AE8"/>
        </w:tc>
        <w:tc>
          <w:tcPr>
            <w:tcW w:w="710" w:type="dxa"/>
          </w:tcPr>
          <w:p w:rsidR="00136AE8" w:rsidRDefault="00136AE8"/>
        </w:tc>
        <w:tc>
          <w:tcPr>
            <w:tcW w:w="1135" w:type="dxa"/>
          </w:tcPr>
          <w:p w:rsidR="00136AE8" w:rsidRDefault="00136AE8"/>
        </w:tc>
      </w:tr>
      <w:tr w:rsidR="00136AE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13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6AE8" w:rsidRPr="00E76074" w:rsidRDefault="00E76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6AE8" w:rsidRPr="00E76074" w:rsidRDefault="0013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36AE8">
        <w:trPr>
          <w:trHeight w:hRule="exact" w:val="416"/>
        </w:trPr>
        <w:tc>
          <w:tcPr>
            <w:tcW w:w="5671" w:type="dxa"/>
          </w:tcPr>
          <w:p w:rsidR="00136AE8" w:rsidRDefault="00136AE8"/>
        </w:tc>
        <w:tc>
          <w:tcPr>
            <w:tcW w:w="1702" w:type="dxa"/>
          </w:tcPr>
          <w:p w:rsidR="00136AE8" w:rsidRDefault="00136AE8"/>
        </w:tc>
        <w:tc>
          <w:tcPr>
            <w:tcW w:w="426" w:type="dxa"/>
          </w:tcPr>
          <w:p w:rsidR="00136AE8" w:rsidRDefault="00136AE8"/>
        </w:tc>
        <w:tc>
          <w:tcPr>
            <w:tcW w:w="710" w:type="dxa"/>
          </w:tcPr>
          <w:p w:rsidR="00136AE8" w:rsidRDefault="00136AE8"/>
        </w:tc>
        <w:tc>
          <w:tcPr>
            <w:tcW w:w="1135" w:type="dxa"/>
          </w:tcPr>
          <w:p w:rsidR="00136AE8" w:rsidRDefault="00136AE8"/>
        </w:tc>
      </w:tr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теории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AE8" w:rsidRDefault="00136AE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AE8" w:rsidRDefault="00136A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AE8" w:rsidRDefault="00136AE8"/>
        </w:tc>
      </w:tr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 и содержание теории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управленческой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подход в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структура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управленческой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структура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136AE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 и содержание теории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подход в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6AE8" w:rsidRPr="00E760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управления и технологии управления процессами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AE8" w:rsidRPr="00E76074" w:rsidRDefault="00136AE8">
            <w:pPr>
              <w:rPr>
                <w:lang w:val="ru-RU"/>
              </w:rPr>
            </w:pPr>
          </w:p>
        </w:tc>
      </w:tr>
      <w:tr w:rsidR="00136A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 в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 и лидерство. Стиль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организационной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и оперативное управление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управления персоналом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инновациями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6A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 в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организационной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и оперативное управление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управления персоналом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136AE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 и лидерство. Стиль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инновациями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36AE8" w:rsidRDefault="00E760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136AE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6A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136AE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6AE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136A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136A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136AE8" w:rsidRPr="00E76074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136A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36AE8" w:rsidRPr="00E76074" w:rsidRDefault="00E760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760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36AE8" w:rsidRDefault="00E760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136AE8" w:rsidRPr="00E76074" w:rsidRDefault="00E76074">
      <w:pPr>
        <w:rPr>
          <w:sz w:val="0"/>
          <w:szCs w:val="0"/>
          <w:lang w:val="ru-RU"/>
        </w:rPr>
      </w:pPr>
      <w:r w:rsidRPr="00E760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AE8" w:rsidRPr="00E76074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36A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13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36A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36AE8" w:rsidRPr="00E7607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Объект, предмет и содержание теории управления</w:t>
            </w:r>
          </w:p>
        </w:tc>
      </w:tr>
      <w:tr w:rsidR="00136AE8" w:rsidRPr="00E7607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136AE8">
            <w:pPr>
              <w:rPr>
                <w:lang w:val="ru-RU"/>
              </w:rPr>
            </w:pPr>
          </w:p>
        </w:tc>
      </w:tr>
      <w:tr w:rsidR="00136AE8" w:rsidRPr="00E7607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науки «Теория управления». Управление как предмет изучения многих наук. Становление науки теория управления как самостоятельной отрасли научного знания. Понятие теории управления. Основные категории теории управления. Объект и предмет ее исследования. Соотношение понятий управление и менеджмент. Методология теории управления. Связь теории управления с другими науками. Цели и функции теории управления.</w:t>
            </w:r>
          </w:p>
        </w:tc>
      </w:tr>
      <w:tr w:rsidR="00136A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Эволюция управленческой мысли</w:t>
            </w:r>
          </w:p>
        </w:tc>
      </w:tr>
      <w:tr w:rsidR="00136AE8" w:rsidRPr="00E7607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возникновения научного управления. Этапы развития теории и практики управления. Основные школы управления. Процессный и ситуационный подходы к управлению. Управленческая революция на Западе в 60-80 годы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Основные положения новой парадигмы управления. Характеристика современной парадигмы управления в России. Вклад российских ученых в развитие управленческой мысли, особенности формирования управленческой науки в России.</w:t>
            </w:r>
          </w:p>
        </w:tc>
      </w:tr>
      <w:tr w:rsidR="00136A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менеджмента</w:t>
            </w:r>
          </w:p>
        </w:tc>
      </w:tr>
      <w:tr w:rsidR="00136AE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управления. Управление как наука и искусство. Управление как воздействие на социальные процессы, как сфера сознательной деятельности людей. Особенность управленческих отношений. Виды разделения управленческого труда. Принципы управления. Характеристика основных функций управления: целеполагание, планирование, организация, координирование, регулирование, мотивация, учет, анализ, контроль. Миссия и цели организации. Формирование «дерева целей».  Сущность и специфика методов управления. Сочетание разных методов как признак эффективного управления. Понятие и основные элементы процесса управления.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формирования новой российской модели управления. Зарубежные модели управления.</w:t>
            </w:r>
          </w:p>
        </w:tc>
      </w:tr>
      <w:tr w:rsidR="00136A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Системный подход в управлении</w:t>
            </w:r>
          </w:p>
        </w:tc>
      </w:tr>
      <w:tr w:rsidR="00136AE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систем. Социальная система управления и ее элементы.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как система. Характеристика управляемой и управляющей подсистем.</w:t>
            </w:r>
          </w:p>
        </w:tc>
      </w:tr>
      <w:tr w:rsidR="00136A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Организационная структура управления</w:t>
            </w:r>
          </w:p>
        </w:tc>
      </w:tr>
      <w:tr w:rsidR="00136AE8" w:rsidRPr="00E760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понятия «организационная структура управления».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организационной структуры управления. Диапазон контроля и его влияние на организационную структуру управления.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особенности организационных структур управления.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проектирования организационной структуры управления.</w:t>
            </w:r>
          </w:p>
        </w:tc>
      </w:tr>
      <w:tr w:rsidR="00136AE8" w:rsidRPr="00E760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 разработки и реализации управленческого решения</w:t>
            </w:r>
          </w:p>
        </w:tc>
      </w:tr>
      <w:tr w:rsidR="00136AE8">
        <w:trPr>
          <w:trHeight w:hRule="exact" w:val="16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управленческого решения как важнейшего типа управленческой и организационной деятельности. Виды управленческих решений. Процесс принятия решений. Уровни принятия решений и ключевые навыки, необходимые руководителю для принятия эффективных решений. Факторы, влияющие на процесс принятия решения. Принципы принятия эффективных решений. Стадии принятия управленческого решения. Модели принятия решений. Методы принятия решений.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методов</w:t>
            </w:r>
          </w:p>
        </w:tc>
      </w:tr>
    </w:tbl>
    <w:p w:rsidR="00136AE8" w:rsidRDefault="00E760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AE8" w:rsidRPr="00E760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коллективного решения проблем. Методы организации исполнения решения.</w:t>
            </w:r>
          </w:p>
        </w:tc>
      </w:tr>
      <w:tr w:rsidR="00136A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Коммуникации в управлении</w:t>
            </w:r>
          </w:p>
        </w:tc>
      </w:tr>
      <w:tr w:rsidR="00136AE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характеристика коммуникационного процесса. Элементы процесса коммуникации. Этапы коммуникаций. Основные виды коммуникаций. Коммуникационные каналы. Разновидности коммуникационных структур. Коммуникационные барьеры.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совершенствования коммуникаций в организациях.</w:t>
            </w:r>
          </w:p>
        </w:tc>
      </w:tr>
      <w:tr w:rsidR="00136AE8" w:rsidRPr="00E760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Власть и лидерство. Стиль управления.</w:t>
            </w:r>
          </w:p>
        </w:tc>
      </w:tr>
      <w:tr w:rsidR="00136AE8" w:rsidRPr="00E7607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понятий «влияние» и «власть». Классификация форм власти и влияния.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Власть, основанная на принуждении, ее особенности.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власти, основанной на вознаграждении. Формы вознаграждений, используемые руководителем.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черты экспертной власти. Формы монополии на информацию, используемые менеджером для управления персоналом.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эталонной власти. Понятие о харизме и ее основных формах. Признаки харизматического лидера.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теорий лидерства. Подходы к лидерству с позиции личных качеств, поведенческий и ситуационный подходы.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 руководства: авторитарный (единоличный), демократичный (коллегиальный), либеральный; их различия, преимущества, недостатки; условия использования того или иного стиля руководства.</w:t>
            </w:r>
          </w:p>
        </w:tc>
      </w:tr>
      <w:tr w:rsidR="00136A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организационной культуры</w:t>
            </w:r>
          </w:p>
        </w:tc>
      </w:tr>
      <w:tr w:rsidR="00136AE8" w:rsidRPr="00E7607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организационной культуры:  понятие, содержание, структура.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организационной культуры.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культур, их классификация; отношения власти в группе (по Р.Акоффу);  влияние культуры лидера на тип организационной культуры.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организационной культуры, основные методы: моделирование ролей, обучение персонала,  критерии  мотивации,  организационные символы, обряды.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организационной культуры, барьеры, препятствия.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 организационной культуры на производительность: различные модели, совместимость стратегии и культуры в организации.</w:t>
            </w:r>
          </w:p>
        </w:tc>
      </w:tr>
      <w:tr w:rsidR="00136A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в управлении</w:t>
            </w:r>
          </w:p>
        </w:tc>
      </w:tr>
      <w:tr w:rsidR="00136AE8" w:rsidRPr="00E760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технологии: понятие и этапы развития.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коммуникационного процесса.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 обеспечение менеджмента.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организации документооборота и его значение в управлении организацией.</w:t>
            </w:r>
          </w:p>
        </w:tc>
      </w:tr>
      <w:tr w:rsidR="00136A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Стратегическое и оперативное управление</w:t>
            </w:r>
          </w:p>
        </w:tc>
      </w:tr>
      <w:tr w:rsidR="00136AE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управленческой стратегии. Этапы развития управления. Понятие и содержание стратегического управления. Отличие стратегического управления от оперативного. Уровни разработки управленческой стратегии. Виды стратегий. Стратегическое планирование. Оценка и анализ внешней среды в стратегическом управлении. Формирование стратегических целей управляемой системы. Анализ стратегических альтернатив, стадии и факторы выбора стратегии.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реализацией стратегии.</w:t>
            </w:r>
          </w:p>
        </w:tc>
      </w:tr>
      <w:tr w:rsidR="00136A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управления персоналом организации</w:t>
            </w:r>
          </w:p>
        </w:tc>
      </w:tr>
      <w:tr w:rsidR="00136AE8" w:rsidRPr="00E76074">
        <w:trPr>
          <w:trHeight w:hRule="exact" w:val="26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управления персоналом. Процесс планирования трудовых ресурсов. Группа, коллектив:  понятие,  признаки,  классификация,  индивид и группа.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Стадии развития коллектива, их характеристика.Управление группой.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неформальными и формальными отношениями в организации.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Делегирование полномочий в организации.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конфликтах в управлении и их классификация.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процесса управления конфликтами.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преодоления конфликтов.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стресса и его причины: организационные и личностные факторы.Технологии</w:t>
            </w:r>
          </w:p>
        </w:tc>
      </w:tr>
    </w:tbl>
    <w:p w:rsidR="00136AE8" w:rsidRPr="00E76074" w:rsidRDefault="00E76074">
      <w:pPr>
        <w:rPr>
          <w:sz w:val="0"/>
          <w:szCs w:val="0"/>
          <w:lang w:val="ru-RU"/>
        </w:rPr>
      </w:pPr>
      <w:r w:rsidRPr="00E760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A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персоналом.</w:t>
            </w:r>
          </w:p>
        </w:tc>
      </w:tr>
      <w:tr w:rsidR="00136A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инновациями</w:t>
            </w:r>
          </w:p>
        </w:tc>
      </w:tr>
      <w:tr w:rsidR="00136AE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инновации и новшества. Факторы, влияющие на инновационный процесс. Уровни проведения изменений. Виды управленческих изменений. Движущие и сдерживающие силы при проведении изменений. Этапы инновационного процесса.</w:t>
            </w:r>
          </w:p>
          <w:p w:rsidR="00136AE8" w:rsidRDefault="00E760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Инновационные проекты и программы. Критерии отбора нововведений. Роли руководителей и специалистов в инновационной деятельности. Зарубежный опыт государственного регулирования инновационной деятельности. Основные направления сохранения и развития научно-технического и инновационного потенциала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государственного стимулирования инноваций.</w:t>
            </w:r>
          </w:p>
        </w:tc>
      </w:tr>
      <w:tr w:rsidR="00136A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управления рисками</w:t>
            </w:r>
          </w:p>
        </w:tc>
      </w:tr>
      <w:tr w:rsidR="00136AE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управления рисками. Риск и неопределенность. Анализ и оценка риска. Компоненты упраления рисками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управления рисками.</w:t>
            </w:r>
          </w:p>
        </w:tc>
      </w:tr>
      <w:tr w:rsidR="00136A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управления</w:t>
            </w:r>
          </w:p>
        </w:tc>
      </w:tr>
      <w:tr w:rsidR="00136AE8" w:rsidRPr="00E760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об эффективности менеджмента.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показателей и методика расчета эффективности хозяйствования.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социальной эффективности управления организацией и критерии ее оценки.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эффективность и её оценка.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повышения эффективности менеджмента организации.</w:t>
            </w:r>
          </w:p>
        </w:tc>
      </w:tr>
      <w:tr w:rsidR="00136A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36AE8">
        <w:trPr>
          <w:trHeight w:hRule="exact" w:val="14"/>
        </w:trPr>
        <w:tc>
          <w:tcPr>
            <w:tcW w:w="9640" w:type="dxa"/>
          </w:tcPr>
          <w:p w:rsidR="00136AE8" w:rsidRDefault="00136AE8"/>
        </w:tc>
      </w:tr>
      <w:tr w:rsidR="00136A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Эволюция управленческой мысли</w:t>
            </w:r>
          </w:p>
        </w:tc>
      </w:tr>
      <w:tr w:rsidR="00136AE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теории и практики управления.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Классическая школа научного управления: возникновение тейлоризма и его сущность; основные положения фордизма.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 школа менеджмента. Сущность и принципы административной теории А. Файоля.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«рациональной бюрократии» М.Вебера как логическое завершение классической и административной концепции менеджмента.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человеческих отношений и ее роль в управлении.</w:t>
            </w:r>
          </w:p>
          <w:p w:rsidR="00136AE8" w:rsidRDefault="00E760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менеджмента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процессный, системный, ситуационный подходы в менеджменте.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формирования управленческой науки в России.</w:t>
            </w:r>
          </w:p>
        </w:tc>
      </w:tr>
      <w:tr w:rsidR="00136AE8">
        <w:trPr>
          <w:trHeight w:hRule="exact" w:val="14"/>
        </w:trPr>
        <w:tc>
          <w:tcPr>
            <w:tcW w:w="9640" w:type="dxa"/>
          </w:tcPr>
          <w:p w:rsidR="00136AE8" w:rsidRDefault="00136AE8"/>
        </w:tc>
      </w:tr>
      <w:tr w:rsidR="00136A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Организационная структура управления</w:t>
            </w:r>
          </w:p>
        </w:tc>
      </w:tr>
      <w:tr w:rsidR="00136AE8" w:rsidRPr="00E760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понятия «организационная структура управления».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организационной структуры управления. Диапазон контроля и его влияние на организационную структуру управления.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особенности организационных структур управления. Этапы проектирования организационной структуры управления.</w:t>
            </w:r>
          </w:p>
        </w:tc>
      </w:tr>
      <w:tr w:rsidR="00136AE8" w:rsidRPr="00E76074">
        <w:trPr>
          <w:trHeight w:hRule="exact" w:val="14"/>
        </w:trPr>
        <w:tc>
          <w:tcPr>
            <w:tcW w:w="9640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</w:tr>
      <w:tr w:rsidR="00136AE8" w:rsidRPr="00E760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 разработки и реализации управленческого решения</w:t>
            </w:r>
          </w:p>
        </w:tc>
      </w:tr>
      <w:tr w:rsidR="00136AE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управленческого решения как важнейшего типа управленческой и организационной деятельности. Виды управленческих решений. Процесс принятия решений. Уровни принятия решений и ключевые навыки, необходимые руководителю для принятия эффективных решений. Факторы, влияющие на процесс принятия решения. Принципы принятия эффективных решений. Стадии принятия управленческого решения. Модели принятия решений. Методы принятия решений.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методов коллективного решения проблем. Методы организации исполнения решения.</w:t>
            </w:r>
          </w:p>
        </w:tc>
      </w:tr>
      <w:tr w:rsidR="00136AE8">
        <w:trPr>
          <w:trHeight w:hRule="exact" w:val="14"/>
        </w:trPr>
        <w:tc>
          <w:tcPr>
            <w:tcW w:w="9640" w:type="dxa"/>
          </w:tcPr>
          <w:p w:rsidR="00136AE8" w:rsidRDefault="00136AE8"/>
        </w:tc>
      </w:tr>
      <w:tr w:rsidR="00136A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Коммуникации в управлении</w:t>
            </w:r>
          </w:p>
        </w:tc>
      </w:tr>
      <w:tr w:rsidR="00136AE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характеристика коммуникационного процесса. Элементы процесса коммуникации. Этапы коммуникаций. Основные виды коммуникаций. Коммуникационные каналы. Разновидности коммуникационных структур. Коммуникационные барьеры.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совершенствования коммуникаций в организациях.</w:t>
            </w:r>
          </w:p>
        </w:tc>
      </w:tr>
    </w:tbl>
    <w:p w:rsidR="00136AE8" w:rsidRDefault="00E760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A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Формирование организационной культуры</w:t>
            </w:r>
          </w:p>
        </w:tc>
      </w:tr>
      <w:tr w:rsidR="00136AE8" w:rsidRPr="00E7607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организационной культуры:  понятие, содержание, структура.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организационной культуры.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культур, их классификация; отношения власти в группе (по Р.Акоффу);  влияние культуры лидера на тип организационной культуры.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организационной культуры, основные методы: моделирование ролей, обучение персонала,  критерии  мотивации,  организационные символы, обряды.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организационной культуры, барьеры, препятствия.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 организационной культуры на производительность: различные модели, совместимость стратегии и культуры в организации.</w:t>
            </w:r>
          </w:p>
        </w:tc>
      </w:tr>
      <w:tr w:rsidR="00136AE8" w:rsidRPr="00E76074">
        <w:trPr>
          <w:trHeight w:hRule="exact" w:val="14"/>
        </w:trPr>
        <w:tc>
          <w:tcPr>
            <w:tcW w:w="9640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</w:tr>
      <w:tr w:rsidR="00136A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Стратегическое и оперативное управление</w:t>
            </w:r>
          </w:p>
        </w:tc>
      </w:tr>
      <w:tr w:rsidR="00136AE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управленческой стратегии. Этапы развития управления. Понятие и содержание стратегического управления. Отличие стратегического управления от оперативного. Уровни разработки управленческой стратегии. Виды стратегий. Стратегическое планирование. Оценка и анализ внешней среды в стратегическом управлении. Формирование стратегических целей управляемой системы. Анализ стратегических альтернатив, стадии и факторы выбора стратегии.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реализацией стратегии.</w:t>
            </w:r>
          </w:p>
        </w:tc>
      </w:tr>
      <w:tr w:rsidR="00136AE8">
        <w:trPr>
          <w:trHeight w:hRule="exact" w:val="14"/>
        </w:trPr>
        <w:tc>
          <w:tcPr>
            <w:tcW w:w="9640" w:type="dxa"/>
          </w:tcPr>
          <w:p w:rsidR="00136AE8" w:rsidRDefault="00136AE8"/>
        </w:tc>
      </w:tr>
      <w:tr w:rsidR="00136A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управления персоналом организации</w:t>
            </w:r>
          </w:p>
        </w:tc>
      </w:tr>
      <w:tr w:rsidR="00136AE8" w:rsidRPr="00E7607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управления персоналом. Процесс планирования трудовых ресурсов. Группа, коллектив:  понятие,  признаки,  классификация,  индивид и группа. Управление группой.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неформальными и формальными отношениями в организации.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Делегирование полномочий в организации.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конфликтах в управлении и их классификация.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процесса управления конфликтами.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преодоления конфликтов.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стресса и его причины: организационные и личностные факторы.Технологии управления персоналом.</w:t>
            </w:r>
          </w:p>
        </w:tc>
      </w:tr>
      <w:tr w:rsidR="00136AE8" w:rsidRPr="00E76074">
        <w:trPr>
          <w:trHeight w:hRule="exact" w:val="14"/>
        </w:trPr>
        <w:tc>
          <w:tcPr>
            <w:tcW w:w="9640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</w:tr>
      <w:tr w:rsidR="00136A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управления</w:t>
            </w:r>
          </w:p>
        </w:tc>
      </w:tr>
      <w:tr w:rsidR="00136AE8" w:rsidRPr="00E760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об эффективности менеджмента.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показателей и методика расчета эффективности хозяйствования.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социальной эффективности управления организацией и критерии ее оценки.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эффективность и её оценка.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повышения эффективности менеджмента организации.</w:t>
            </w:r>
          </w:p>
        </w:tc>
      </w:tr>
      <w:tr w:rsidR="00136A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36AE8">
        <w:trPr>
          <w:trHeight w:hRule="exact" w:val="147"/>
        </w:trPr>
        <w:tc>
          <w:tcPr>
            <w:tcW w:w="9640" w:type="dxa"/>
          </w:tcPr>
          <w:p w:rsidR="00136AE8" w:rsidRDefault="00136AE8"/>
        </w:tc>
      </w:tr>
      <w:tr w:rsidR="00136AE8" w:rsidRPr="00E760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Объект, предмет и содержание теории управления</w:t>
            </w:r>
          </w:p>
        </w:tc>
      </w:tr>
      <w:tr w:rsidR="00136AE8" w:rsidRPr="00E76074">
        <w:trPr>
          <w:trHeight w:hRule="exact" w:val="21"/>
        </w:trPr>
        <w:tc>
          <w:tcPr>
            <w:tcW w:w="9640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</w:tr>
      <w:tr w:rsidR="00136AE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науки "Теория управления".Связь теории управления с другими науками. Цели и функции теории управления. Соотношение понятий "управление" и "менеджмент".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элементы управления.</w:t>
            </w:r>
          </w:p>
        </w:tc>
      </w:tr>
      <w:tr w:rsidR="00136AE8">
        <w:trPr>
          <w:trHeight w:hRule="exact" w:val="8"/>
        </w:trPr>
        <w:tc>
          <w:tcPr>
            <w:tcW w:w="9640" w:type="dxa"/>
          </w:tcPr>
          <w:p w:rsidR="00136AE8" w:rsidRDefault="00136AE8"/>
        </w:tc>
      </w:tr>
      <w:tr w:rsidR="00136A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менеджмента</w:t>
            </w:r>
          </w:p>
        </w:tc>
      </w:tr>
      <w:tr w:rsidR="00136AE8">
        <w:trPr>
          <w:trHeight w:hRule="exact" w:val="21"/>
        </w:trPr>
        <w:tc>
          <w:tcPr>
            <w:tcW w:w="9640" w:type="dxa"/>
          </w:tcPr>
          <w:p w:rsidR="00136AE8" w:rsidRDefault="00136AE8"/>
        </w:tc>
      </w:tr>
      <w:tr w:rsidR="00136AE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управления. Управление как наука и искусство. Управление как воздействие на социальные процессы, как сфера сознательной деятельности людей. Особенность управленческих отношений. Виды разделения управленческого труда. Принципы управления. Характеристика основных функций управления: целеполагание, планирование, организация, координирование, регулирование, мотивация, учет, анализ, контроль. Внутренняя и внешняя среда организации. Сущность и специфика методов управления. Сочетание разных методов как признак эффективного управления. Понятие и основные элементы процесса управления.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формирования новой российской модели управления. Зарубежные модели управления.</w:t>
            </w:r>
          </w:p>
        </w:tc>
      </w:tr>
      <w:tr w:rsidR="00136AE8">
        <w:trPr>
          <w:trHeight w:hRule="exact" w:val="8"/>
        </w:trPr>
        <w:tc>
          <w:tcPr>
            <w:tcW w:w="9640" w:type="dxa"/>
          </w:tcPr>
          <w:p w:rsidR="00136AE8" w:rsidRDefault="00136AE8"/>
        </w:tc>
      </w:tr>
      <w:tr w:rsidR="00136A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Системный подход в управлении</w:t>
            </w:r>
          </w:p>
        </w:tc>
      </w:tr>
      <w:tr w:rsidR="00136AE8">
        <w:trPr>
          <w:trHeight w:hRule="exact" w:val="21"/>
        </w:trPr>
        <w:tc>
          <w:tcPr>
            <w:tcW w:w="9640" w:type="dxa"/>
          </w:tcPr>
          <w:p w:rsidR="00136AE8" w:rsidRDefault="00136AE8"/>
        </w:tc>
      </w:tr>
      <w:tr w:rsidR="00136A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систем. Социальная система управления и ее элементы.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как система. Характеристика управляемой и управляющей подсистем.</w:t>
            </w:r>
          </w:p>
        </w:tc>
      </w:tr>
      <w:tr w:rsidR="00136AE8">
        <w:trPr>
          <w:trHeight w:hRule="exact" w:val="8"/>
        </w:trPr>
        <w:tc>
          <w:tcPr>
            <w:tcW w:w="9640" w:type="dxa"/>
          </w:tcPr>
          <w:p w:rsidR="00136AE8" w:rsidRDefault="00136AE8"/>
        </w:tc>
      </w:tr>
      <w:tr w:rsidR="00136AE8" w:rsidRPr="00E76074">
        <w:trPr>
          <w:trHeight w:hRule="exact" w:val="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Власть и лидерство. Стиль управления.</w:t>
            </w:r>
          </w:p>
        </w:tc>
      </w:tr>
    </w:tbl>
    <w:p w:rsidR="00136AE8" w:rsidRPr="00E76074" w:rsidRDefault="00E76074">
      <w:pPr>
        <w:rPr>
          <w:sz w:val="0"/>
          <w:szCs w:val="0"/>
          <w:lang w:val="ru-RU"/>
        </w:rPr>
      </w:pPr>
      <w:r w:rsidRPr="00E760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AE8" w:rsidRPr="00E76074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136AE8">
            <w:pPr>
              <w:rPr>
                <w:lang w:val="ru-RU"/>
              </w:rPr>
            </w:pPr>
          </w:p>
        </w:tc>
      </w:tr>
      <w:tr w:rsidR="00136AE8" w:rsidRPr="00E76074">
        <w:trPr>
          <w:trHeight w:hRule="exact" w:val="21"/>
        </w:trPr>
        <w:tc>
          <w:tcPr>
            <w:tcW w:w="9640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</w:tr>
      <w:tr w:rsidR="00136AE8" w:rsidRPr="00E76074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понятий «влияние» и «власть». Классификация форм власти и влияния.</w:t>
            </w:r>
          </w:p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Власть, основанная на принуждении, ее особенности.</w:t>
            </w:r>
          </w:p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власти, основанной на вознаграждении. Формы вознаграждений, используемые руководителем.</w:t>
            </w:r>
          </w:p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черты экспертной власти. Формы монополии на информацию, используемые менеджером для управления персоналом.</w:t>
            </w:r>
          </w:p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эталонной власти. Понятие о харизме и ее основных формах. Признаки харизматического лидера.</w:t>
            </w:r>
          </w:p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теорий лидерства. Подходы к лидерству с позиции личных качеств, поведенческий и ситуационный подходы.</w:t>
            </w:r>
          </w:p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 руководства: авторитарный (единоличный), демократичный (коллегиальный), либеральный; их различия, преимущества, недостатки; условия использования того или иного стиля руководства.</w:t>
            </w:r>
          </w:p>
        </w:tc>
      </w:tr>
      <w:tr w:rsidR="00136AE8" w:rsidRPr="00E76074">
        <w:trPr>
          <w:trHeight w:hRule="exact" w:val="8"/>
        </w:trPr>
        <w:tc>
          <w:tcPr>
            <w:tcW w:w="9640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</w:tr>
      <w:tr w:rsidR="00136A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в управлении</w:t>
            </w:r>
          </w:p>
        </w:tc>
      </w:tr>
      <w:tr w:rsidR="00136AE8">
        <w:trPr>
          <w:trHeight w:hRule="exact" w:val="21"/>
        </w:trPr>
        <w:tc>
          <w:tcPr>
            <w:tcW w:w="9640" w:type="dxa"/>
          </w:tcPr>
          <w:p w:rsidR="00136AE8" w:rsidRDefault="00136AE8"/>
        </w:tc>
      </w:tr>
      <w:tr w:rsidR="00136AE8" w:rsidRPr="00E7607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технологии: понятие и этапы развития.</w:t>
            </w:r>
          </w:p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коммуникационного процесса.</w:t>
            </w:r>
          </w:p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 обеспечение менеджмента.</w:t>
            </w:r>
          </w:p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организации документооборота и его значение в управлении организацией.</w:t>
            </w:r>
          </w:p>
        </w:tc>
      </w:tr>
      <w:tr w:rsidR="00136AE8" w:rsidRPr="00E76074">
        <w:trPr>
          <w:trHeight w:hRule="exact" w:val="8"/>
        </w:trPr>
        <w:tc>
          <w:tcPr>
            <w:tcW w:w="9640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</w:tr>
      <w:tr w:rsidR="00136A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инновациями</w:t>
            </w:r>
          </w:p>
        </w:tc>
      </w:tr>
      <w:tr w:rsidR="00136AE8">
        <w:trPr>
          <w:trHeight w:hRule="exact" w:val="21"/>
        </w:trPr>
        <w:tc>
          <w:tcPr>
            <w:tcW w:w="9640" w:type="dxa"/>
          </w:tcPr>
          <w:p w:rsidR="00136AE8" w:rsidRDefault="00136AE8"/>
        </w:tc>
      </w:tr>
      <w:tr w:rsidR="00136AE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инновации и новшества. Факторы, влияющие на инновационный процесс. Уровни проведения изменений. Виды управленческих изменений. Движущие и сдерживающие силы при проведении изменений. Этапы инновационного процесса.</w:t>
            </w:r>
          </w:p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Инновационные проекты и программы. Критерии отбора нововведений. Роли руководителей и специалистов в инновационной деятельности. Зарубежный опыт государственного регулирования инновационной деятельности. Основные направления сохранения и развития научно-технического и инновационного потенциала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государственного стимулирования инноваций.</w:t>
            </w:r>
          </w:p>
        </w:tc>
      </w:tr>
      <w:tr w:rsidR="00136AE8">
        <w:trPr>
          <w:trHeight w:hRule="exact" w:val="8"/>
        </w:trPr>
        <w:tc>
          <w:tcPr>
            <w:tcW w:w="9640" w:type="dxa"/>
          </w:tcPr>
          <w:p w:rsidR="00136AE8" w:rsidRDefault="00136AE8"/>
        </w:tc>
      </w:tr>
      <w:tr w:rsidR="00136A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управления рисками</w:t>
            </w:r>
          </w:p>
        </w:tc>
      </w:tr>
      <w:tr w:rsidR="00136AE8">
        <w:trPr>
          <w:trHeight w:hRule="exact" w:val="21"/>
        </w:trPr>
        <w:tc>
          <w:tcPr>
            <w:tcW w:w="9640" w:type="dxa"/>
          </w:tcPr>
          <w:p w:rsidR="00136AE8" w:rsidRDefault="00136AE8"/>
        </w:tc>
      </w:tr>
      <w:tr w:rsidR="00136A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управления рисками. Риск и неопределенность. Анализ и оценка риска. Компоненты упраления рисками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управления рисками.</w:t>
            </w:r>
          </w:p>
        </w:tc>
      </w:tr>
      <w:tr w:rsidR="00136AE8" w:rsidRPr="00E760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13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36AE8" w:rsidRPr="00E7607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управления» / Черноножкина Наталья Владимировна. – Омск: Изд-во Омской гуманитарной академии, 2021.</w:t>
            </w:r>
          </w:p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36AE8" w:rsidRPr="00E76074">
        <w:trPr>
          <w:trHeight w:hRule="exact" w:val="138"/>
        </w:trPr>
        <w:tc>
          <w:tcPr>
            <w:tcW w:w="9640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</w:tr>
      <w:tr w:rsidR="00136AE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136AE8" w:rsidRDefault="00E760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36AE8" w:rsidRPr="00E760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Коробко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978-5-238-01483-8.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074">
              <w:rPr>
                <w:lang w:val="ru-RU"/>
              </w:rPr>
              <w:t xml:space="preserve"> </w:t>
            </w:r>
            <w:hyperlink r:id="rId4" w:history="1">
              <w:r w:rsidR="00607EE7">
                <w:rPr>
                  <w:rStyle w:val="a3"/>
                  <w:lang w:val="ru-RU"/>
                </w:rPr>
                <w:t>http://www.iprbookshop.ru/81695.html</w:t>
              </w:r>
            </w:hyperlink>
            <w:r w:rsidRPr="00E76074">
              <w:rPr>
                <w:lang w:val="ru-RU"/>
              </w:rPr>
              <w:t xml:space="preserve"> </w:t>
            </w:r>
          </w:p>
        </w:tc>
      </w:tr>
      <w:tr w:rsidR="00136AE8" w:rsidRPr="00E7607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Гапоненко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Савельева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336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978-5-534-03319-9.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074">
              <w:rPr>
                <w:lang w:val="ru-RU"/>
              </w:rPr>
              <w:t xml:space="preserve"> </w:t>
            </w:r>
            <w:hyperlink r:id="rId5" w:history="1">
              <w:r w:rsidR="00607EE7">
                <w:rPr>
                  <w:rStyle w:val="a3"/>
                  <w:lang w:val="ru-RU"/>
                </w:rPr>
                <w:t>https://urait.ru/bcode/450073</w:t>
              </w:r>
            </w:hyperlink>
            <w:r w:rsidRPr="00E76074">
              <w:rPr>
                <w:lang w:val="ru-RU"/>
              </w:rPr>
              <w:t xml:space="preserve"> </w:t>
            </w:r>
          </w:p>
        </w:tc>
      </w:tr>
      <w:tr w:rsidR="00136AE8">
        <w:trPr>
          <w:trHeight w:hRule="exact" w:val="277"/>
        </w:trPr>
        <w:tc>
          <w:tcPr>
            <w:tcW w:w="285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36AE8" w:rsidRPr="00E7607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Годин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Куканова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Латфуллин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Лялин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Ляпина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Масленников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Райченко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Самосудов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665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978-5-9916-4368-9.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074">
              <w:rPr>
                <w:lang w:val="ru-RU"/>
              </w:rPr>
              <w:t xml:space="preserve"> </w:t>
            </w:r>
            <w:hyperlink r:id="rId6" w:history="1">
              <w:r w:rsidR="00607EE7">
                <w:rPr>
                  <w:rStyle w:val="a3"/>
                  <w:lang w:val="ru-RU"/>
                </w:rPr>
                <w:t>https://urait.ru/bcode/425856</w:t>
              </w:r>
            </w:hyperlink>
            <w:r w:rsidRPr="00E76074">
              <w:rPr>
                <w:lang w:val="ru-RU"/>
              </w:rPr>
              <w:t xml:space="preserve"> </w:t>
            </w:r>
          </w:p>
        </w:tc>
      </w:tr>
      <w:tr w:rsidR="00136AE8" w:rsidRPr="00E76074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136AE8">
            <w:pPr>
              <w:rPr>
                <w:lang w:val="ru-RU"/>
              </w:rPr>
            </w:pPr>
          </w:p>
        </w:tc>
      </w:tr>
      <w:tr w:rsidR="00136AE8" w:rsidRPr="00E7607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Мардас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Гуляева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978-5-534-07387-4.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074">
              <w:rPr>
                <w:lang w:val="ru-RU"/>
              </w:rPr>
              <w:t xml:space="preserve"> </w:t>
            </w:r>
            <w:hyperlink r:id="rId7" w:history="1">
              <w:r w:rsidR="00607EE7">
                <w:rPr>
                  <w:rStyle w:val="a3"/>
                  <w:lang w:val="ru-RU"/>
                </w:rPr>
                <w:t>https://urait.ru/bcode/453322</w:t>
              </w:r>
            </w:hyperlink>
            <w:r w:rsidRPr="00E76074">
              <w:rPr>
                <w:lang w:val="ru-RU"/>
              </w:rPr>
              <w:t xml:space="preserve"> </w:t>
            </w:r>
          </w:p>
        </w:tc>
      </w:tr>
      <w:tr w:rsidR="00136AE8" w:rsidRPr="00E7607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Астахова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Москвитин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375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978-5-9916-6671-8.</w:t>
            </w:r>
            <w:r w:rsidRPr="00E76074">
              <w:rPr>
                <w:lang w:val="ru-RU"/>
              </w:rPr>
              <w:t xml:space="preserve">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074">
              <w:rPr>
                <w:lang w:val="ru-RU"/>
              </w:rPr>
              <w:t xml:space="preserve"> </w:t>
            </w:r>
            <w:hyperlink r:id="rId8" w:history="1">
              <w:r w:rsidR="00607EE7">
                <w:rPr>
                  <w:rStyle w:val="a3"/>
                  <w:lang w:val="ru-RU"/>
                </w:rPr>
                <w:t>https://urait.ru/bcode/450080</w:t>
              </w:r>
            </w:hyperlink>
            <w:r w:rsidRPr="00E76074">
              <w:rPr>
                <w:lang w:val="ru-RU"/>
              </w:rPr>
              <w:t xml:space="preserve"> </w:t>
            </w:r>
          </w:p>
        </w:tc>
      </w:tr>
      <w:tr w:rsidR="00136AE8" w:rsidRPr="00E7607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36AE8" w:rsidRPr="00E7607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07E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07E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07E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07E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07E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32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07E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07E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07E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07E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607E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607E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07E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36AE8" w:rsidRPr="00E7607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36AE8" w:rsidRPr="00E76074">
        <w:trPr>
          <w:trHeight w:hRule="exact" w:val="8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136AE8" w:rsidRPr="00E76074" w:rsidRDefault="00E76074">
      <w:pPr>
        <w:rPr>
          <w:sz w:val="0"/>
          <w:szCs w:val="0"/>
          <w:lang w:val="ru-RU"/>
        </w:rPr>
      </w:pPr>
      <w:r w:rsidRPr="00E760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AE8" w:rsidRPr="00E76074">
        <w:trPr>
          <w:trHeight w:hRule="exact" w:val="12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36AE8" w:rsidRPr="00E760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36AE8">
        <w:trPr>
          <w:trHeight w:hRule="exact" w:val="15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36AE8" w:rsidRPr="00E76074" w:rsidRDefault="00136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36AE8" w:rsidRDefault="00E760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36AE8" w:rsidRDefault="00E760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136AE8" w:rsidRDefault="00E760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AE8" w:rsidRPr="00E7607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36AE8" w:rsidRPr="00E76074" w:rsidRDefault="00136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36AE8" w:rsidRPr="00E760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432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36AE8" w:rsidRPr="00E760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36A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607E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36AE8" w:rsidRPr="00E760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607E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36AE8" w:rsidRPr="00E760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607E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36AE8" w:rsidRPr="00E760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607E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36A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Default="00E76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36AE8" w:rsidRPr="00E7607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36AE8" w:rsidRPr="00E76074">
        <w:trPr>
          <w:trHeight w:hRule="exact" w:val="277"/>
        </w:trPr>
        <w:tc>
          <w:tcPr>
            <w:tcW w:w="9640" w:type="dxa"/>
          </w:tcPr>
          <w:p w:rsidR="00136AE8" w:rsidRPr="00E76074" w:rsidRDefault="00136AE8">
            <w:pPr>
              <w:rPr>
                <w:lang w:val="ru-RU"/>
              </w:rPr>
            </w:pPr>
          </w:p>
        </w:tc>
      </w:tr>
      <w:tr w:rsidR="00136AE8" w:rsidRPr="00E760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36AE8" w:rsidRPr="00E76074">
        <w:trPr>
          <w:trHeight w:hRule="exact" w:val="26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136AE8" w:rsidRPr="00E76074" w:rsidRDefault="00E76074">
      <w:pPr>
        <w:rPr>
          <w:sz w:val="0"/>
          <w:szCs w:val="0"/>
          <w:lang w:val="ru-RU"/>
        </w:rPr>
      </w:pPr>
      <w:r w:rsidRPr="00E760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6AE8" w:rsidRPr="00E76074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432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36AE8" w:rsidRPr="00E76074" w:rsidRDefault="00E76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6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36AE8" w:rsidRPr="00E76074" w:rsidRDefault="00136AE8">
      <w:pPr>
        <w:rPr>
          <w:lang w:val="ru-RU"/>
        </w:rPr>
      </w:pPr>
    </w:p>
    <w:sectPr w:rsidR="00136AE8" w:rsidRPr="00E7607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6AE8"/>
    <w:rsid w:val="001F0BC7"/>
    <w:rsid w:val="00432150"/>
    <w:rsid w:val="00607EE7"/>
    <w:rsid w:val="00D31453"/>
    <w:rsid w:val="00E209E2"/>
    <w:rsid w:val="00E76074"/>
    <w:rsid w:val="00E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3187BE-3EB8-4215-8892-38FDABBC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15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7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080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332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2585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007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1695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7304</Words>
  <Characters>41634</Characters>
  <Application>Microsoft Office Word</Application>
  <DocSecurity>0</DocSecurity>
  <Lines>346</Lines>
  <Paragraphs>97</Paragraphs>
  <ScaleCrop>false</ScaleCrop>
  <Company/>
  <LinksUpToDate>false</LinksUpToDate>
  <CharactersWithSpaces>48841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2021-2022_ФГОС3++2021_Бак-ОЗФО-Мен_(ЛиУЗ)(21)_plx_Теория управления</dc:title>
  <dc:creator>FastReport.NET</dc:creator>
  <cp:lastModifiedBy>Mark Bernstorf</cp:lastModifiedBy>
  <cp:revision>5</cp:revision>
  <dcterms:created xsi:type="dcterms:W3CDTF">2022-01-14T10:46:00Z</dcterms:created>
  <dcterms:modified xsi:type="dcterms:W3CDTF">2022-11-12T12:24:00Z</dcterms:modified>
</cp:coreProperties>
</file>